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  <w:t>西南林业大学机械与交通学院会议议题审批单</w:t>
      </w:r>
    </w:p>
    <w:p>
      <w:pPr>
        <w:jc w:val="center"/>
        <w:rPr>
          <w:rFonts w:hint="eastAsia" w:ascii="方正楷体_GBK" w:hAnsi="方正楷体_GBK" w:eastAsia="方正楷体_GBK" w:cs="方正楷体_GBK"/>
          <w:spacing w:val="-17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7"/>
          <w:sz w:val="32"/>
          <w:szCs w:val="32"/>
          <w:lang w:val="en-US" w:eastAsia="zh-CN"/>
        </w:rPr>
        <w:t>（议题提出人/部门填写）</w:t>
      </w:r>
    </w:p>
    <w:p>
      <w:pPr>
        <w:jc w:val="center"/>
        <w:rPr>
          <w:rFonts w:hint="default" w:ascii="方正楷体_GBK" w:hAnsi="方正楷体_GBK" w:eastAsia="方正楷体_GBK" w:cs="方正楷体_GBK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 xml:space="preserve">                                 填写日期：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会议类型</w:t>
            </w:r>
          </w:p>
        </w:tc>
        <w:tc>
          <w:tcPr>
            <w:tcW w:w="636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议题提出人/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部       门</w:t>
            </w:r>
          </w:p>
        </w:tc>
        <w:tc>
          <w:tcPr>
            <w:tcW w:w="636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议题名称</w:t>
            </w:r>
          </w:p>
        </w:tc>
        <w:tc>
          <w:tcPr>
            <w:tcW w:w="636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63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分管委员/领导意见</w:t>
            </w:r>
          </w:p>
        </w:tc>
        <w:tc>
          <w:tcPr>
            <w:tcW w:w="63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3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  <w:t>1.会议类型：党委会、党政联席会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  <w:t>2.审批单填写要素要齐全，审批意见要明确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  <w:t>3.</w:t>
      </w:r>
      <w:r>
        <w:rPr>
          <w:rFonts w:hint="eastAsia" w:ascii="方正黑体_GBK" w:hAnsi="方正黑体_GBK" w:eastAsia="方正黑体_GBK" w:cs="方正黑体_GBK"/>
          <w:sz w:val="21"/>
          <w:szCs w:val="21"/>
          <w:lang w:val="en-US" w:eastAsia="zh-CN"/>
        </w:rPr>
        <w:t>“主要内容”填</w:t>
      </w:r>
      <w: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  <w:t>写简明扼要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方正黑体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  <w:t>4.议题涉及的分管委员、分管领导，针对议题内容提出明确具体意见</w:t>
      </w:r>
      <w:r>
        <w:rPr>
          <w:rFonts w:hint="eastAsia" w:ascii="Times New Roman" w:hAnsi="Times New Roman" w:eastAsia="方正黑体_GBK" w:cs="Times New Roman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1"/>
          <w:szCs w:val="21"/>
          <w:lang w:val="en-US" w:eastAsia="zh-CN"/>
        </w:rPr>
        <w:t>5.提交议题需附有附件资料，含电子版和纸质版。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C573AC3-0540-4D7E-85A7-E0FCA8E07F1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999767-9297-4194-B0D9-7662CFEF901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76AC29-7CD4-4201-8A52-33E5EE7F67F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4CA9BA-5B4B-4D57-8C25-19F6EB9B2A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C35B4"/>
    <w:rsid w:val="096558B9"/>
    <w:rsid w:val="207D5411"/>
    <w:rsid w:val="32CC35B4"/>
    <w:rsid w:val="4A8C7441"/>
    <w:rsid w:val="60A0723A"/>
    <w:rsid w:val="7F7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173</Characters>
  <Lines>0</Lines>
  <Paragraphs>0</Paragraphs>
  <TotalTime>29</TotalTime>
  <ScaleCrop>false</ScaleCrop>
  <LinksUpToDate>false</LinksUpToDate>
  <CharactersWithSpaces>213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2022-04-18T13:26:00Z</dcterms:created>
  <dc:creator>ゞLoved Ones Missingゞ</dc:creator>
  <cp:lastModifiedBy>ゞLoved Ones Missingゞ</cp:lastModifiedBy>
  <cp:lastPrinted>2022-04-19T03:29:33Z</cp:lastPrinted>
  <dcterms:modified xsi:type="dcterms:W3CDTF">2022-04-19T08:54:25Z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268C3CC41A2D436A99381D48581F8FC6</vt:lpwstr>
  </property>
</Properties>
</file>